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33" w:rsidRDefault="006558E6">
      <w:pPr>
        <w:pStyle w:val="a3"/>
        <w:ind w:left="478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4447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4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33" w:rsidRDefault="006558E6">
      <w:pPr>
        <w:spacing w:before="3"/>
        <w:ind w:left="3285" w:right="3275"/>
        <w:jc w:val="center"/>
        <w:rPr>
          <w:b/>
          <w:sz w:val="36"/>
        </w:rPr>
      </w:pPr>
      <w:r>
        <w:rPr>
          <w:b/>
          <w:sz w:val="36"/>
        </w:rPr>
        <w:t>РЕСПУБЛИКА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КРЫМ</w:t>
      </w:r>
    </w:p>
    <w:p w:rsidR="004A2E33" w:rsidRDefault="006558E6">
      <w:pPr>
        <w:spacing w:before="208"/>
        <w:ind w:left="1807" w:right="1800" w:hanging="2"/>
        <w:jc w:val="center"/>
        <w:rPr>
          <w:b/>
          <w:sz w:val="36"/>
        </w:rPr>
      </w:pPr>
      <w:r>
        <w:rPr>
          <w:b/>
          <w:shadow/>
          <w:sz w:val="36"/>
        </w:rPr>
        <w:t>МУНИЦИПАЛЬНОЕ</w:t>
      </w:r>
      <w:r>
        <w:rPr>
          <w:b/>
          <w:sz w:val="36"/>
        </w:rPr>
        <w:t xml:space="preserve"> </w:t>
      </w:r>
      <w:r>
        <w:rPr>
          <w:b/>
          <w:shadow/>
          <w:sz w:val="36"/>
        </w:rPr>
        <w:t>ОБРАЗОВАНИЕ</w:t>
      </w:r>
      <w:r>
        <w:rPr>
          <w:b/>
          <w:spacing w:val="1"/>
          <w:sz w:val="36"/>
        </w:rPr>
        <w:t xml:space="preserve"> </w:t>
      </w:r>
      <w:r>
        <w:rPr>
          <w:b/>
          <w:shadow/>
          <w:sz w:val="36"/>
        </w:rPr>
        <w:t>ГОРОДСКОЙ</w:t>
      </w:r>
      <w:r>
        <w:rPr>
          <w:b/>
          <w:sz w:val="36"/>
        </w:rPr>
        <w:t xml:space="preserve"> </w:t>
      </w:r>
      <w:r>
        <w:rPr>
          <w:b/>
          <w:shadow/>
          <w:sz w:val="36"/>
        </w:rPr>
        <w:t>ОКРУГ</w:t>
      </w:r>
      <w:r>
        <w:rPr>
          <w:b/>
          <w:sz w:val="36"/>
        </w:rPr>
        <w:t xml:space="preserve"> </w:t>
      </w:r>
      <w:r>
        <w:rPr>
          <w:b/>
          <w:shadow/>
          <w:sz w:val="36"/>
        </w:rPr>
        <w:t>ДЖАНКОЙ</w:t>
      </w:r>
      <w:r>
        <w:rPr>
          <w:b/>
          <w:spacing w:val="1"/>
          <w:sz w:val="36"/>
        </w:rPr>
        <w:t xml:space="preserve"> </w:t>
      </w:r>
      <w:r>
        <w:rPr>
          <w:b/>
          <w:shadow/>
          <w:sz w:val="36"/>
        </w:rPr>
        <w:t>ДЖАНКОЙСКИЙ</w:t>
      </w:r>
      <w:r>
        <w:rPr>
          <w:b/>
          <w:spacing w:val="-10"/>
          <w:sz w:val="36"/>
        </w:rPr>
        <w:t xml:space="preserve"> </w:t>
      </w:r>
      <w:r>
        <w:rPr>
          <w:b/>
          <w:shadow/>
          <w:sz w:val="36"/>
        </w:rPr>
        <w:t>ГОРОДСКОЙ</w:t>
      </w:r>
      <w:r>
        <w:rPr>
          <w:b/>
          <w:spacing w:val="-10"/>
          <w:sz w:val="36"/>
        </w:rPr>
        <w:t xml:space="preserve"> </w:t>
      </w:r>
      <w:r>
        <w:rPr>
          <w:b/>
          <w:shadow/>
          <w:sz w:val="36"/>
        </w:rPr>
        <w:t>СОВЕТ</w:t>
      </w:r>
    </w:p>
    <w:p w:rsidR="004A2E33" w:rsidRPr="00404ACE" w:rsidRDefault="00404ACE">
      <w:pPr>
        <w:spacing w:before="253" w:line="368" w:lineRule="exact"/>
        <w:ind w:left="3283" w:right="3275"/>
        <w:jc w:val="center"/>
        <w:rPr>
          <w:b/>
          <w:sz w:val="32"/>
        </w:rPr>
      </w:pPr>
      <w:r>
        <w:rPr>
          <w:b/>
          <w:sz w:val="32"/>
        </w:rPr>
        <w:t>74</w:t>
      </w:r>
      <w:r w:rsidR="006558E6" w:rsidRPr="00404ACE">
        <w:rPr>
          <w:b/>
          <w:spacing w:val="-4"/>
          <w:sz w:val="32"/>
        </w:rPr>
        <w:t xml:space="preserve"> </w:t>
      </w:r>
      <w:r w:rsidR="006558E6" w:rsidRPr="00404ACE">
        <w:rPr>
          <w:b/>
          <w:sz w:val="32"/>
        </w:rPr>
        <w:t>сессия</w:t>
      </w:r>
      <w:r w:rsidR="006558E6" w:rsidRPr="00404ACE">
        <w:rPr>
          <w:b/>
          <w:spacing w:val="-3"/>
          <w:sz w:val="32"/>
        </w:rPr>
        <w:t xml:space="preserve"> </w:t>
      </w:r>
      <w:r w:rsidR="006558E6" w:rsidRPr="00404ACE">
        <w:rPr>
          <w:b/>
          <w:sz w:val="32"/>
        </w:rPr>
        <w:t>второго</w:t>
      </w:r>
      <w:r w:rsidR="006558E6" w:rsidRPr="00404ACE">
        <w:rPr>
          <w:b/>
          <w:spacing w:val="-3"/>
          <w:sz w:val="32"/>
        </w:rPr>
        <w:t xml:space="preserve"> </w:t>
      </w:r>
      <w:r w:rsidR="006558E6" w:rsidRPr="00404ACE">
        <w:rPr>
          <w:b/>
          <w:sz w:val="32"/>
        </w:rPr>
        <w:t>созыва</w:t>
      </w:r>
    </w:p>
    <w:p w:rsidR="004A2E33" w:rsidRDefault="006558E6">
      <w:pPr>
        <w:pStyle w:val="a4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 Е</w:t>
      </w:r>
      <w:r>
        <w:rPr>
          <w:spacing w:val="-1"/>
        </w:rPr>
        <w:t xml:space="preserve"> </w:t>
      </w:r>
      <w:r>
        <w:t>Н И Е</w:t>
      </w:r>
    </w:p>
    <w:p w:rsidR="004A2E33" w:rsidRDefault="006558E6">
      <w:pPr>
        <w:pStyle w:val="a3"/>
        <w:ind w:left="3309" w:right="3275"/>
        <w:jc w:val="center"/>
      </w:pPr>
      <w:r>
        <w:t xml:space="preserve">от </w:t>
      </w:r>
      <w:r w:rsidR="00404ACE">
        <w:t xml:space="preserve">26 апреля 2024 года № </w:t>
      </w:r>
      <w:r w:rsidR="00C21F4C">
        <w:t>669</w:t>
      </w:r>
      <w:bookmarkStart w:id="0" w:name="_GoBack"/>
      <w:bookmarkEnd w:id="0"/>
      <w:r w:rsidRPr="00404ACE">
        <w:t xml:space="preserve"> </w:t>
      </w:r>
      <w:r>
        <w:rPr>
          <w:spacing w:val="-1"/>
        </w:rPr>
        <w:t xml:space="preserve"> </w:t>
      </w:r>
      <w:r>
        <w:t>Джанкой</w:t>
      </w:r>
    </w:p>
    <w:p w:rsidR="004A2E33" w:rsidRDefault="004A2E33">
      <w:pPr>
        <w:pStyle w:val="a3"/>
        <w:spacing w:before="7"/>
        <w:ind w:left="0"/>
        <w:jc w:val="left"/>
        <w:rPr>
          <w:sz w:val="25"/>
        </w:rPr>
      </w:pPr>
    </w:p>
    <w:p w:rsidR="004A2E33" w:rsidRDefault="006558E6">
      <w:pPr>
        <w:ind w:left="115" w:right="4226"/>
        <w:rPr>
          <w:i/>
          <w:sz w:val="28"/>
        </w:rPr>
      </w:pPr>
      <w:r>
        <w:rPr>
          <w:i/>
          <w:sz w:val="28"/>
        </w:rPr>
        <w:t>Об утверждении Базовой ставки оплаты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договору на установку и эксплуатацию рекламных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конструкций на объектах и земельных участках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 собственности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городской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округ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Джанкой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Республики Крым</w:t>
      </w:r>
    </w:p>
    <w:p w:rsidR="004A2E33" w:rsidRDefault="004A2E33">
      <w:pPr>
        <w:pStyle w:val="a3"/>
        <w:ind w:left="0"/>
        <w:jc w:val="left"/>
        <w:rPr>
          <w:i/>
        </w:rPr>
      </w:pPr>
    </w:p>
    <w:p w:rsidR="004A2E33" w:rsidRDefault="006558E6">
      <w:pPr>
        <w:pStyle w:val="a3"/>
        <w:ind w:right="104" w:firstLine="710"/>
      </w:pPr>
      <w:proofErr w:type="gramStart"/>
      <w:r>
        <w:t>В соответствии с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 xml:space="preserve">Федеральным законом от 13.06.2006 № 38-ФЗ «О рекламе», </w:t>
      </w:r>
      <w:r>
        <w:rPr>
          <w:sz w:val="30"/>
        </w:rPr>
        <w:t>Федеральным законом</w:t>
      </w:r>
      <w:r>
        <w:rPr>
          <w:spacing w:val="-72"/>
          <w:sz w:val="30"/>
        </w:rPr>
        <w:t xml:space="preserve"> </w:t>
      </w:r>
      <w:r>
        <w:rPr>
          <w:sz w:val="30"/>
        </w:rPr>
        <w:t>от 07.05.2013</w:t>
      </w:r>
      <w:r>
        <w:rPr>
          <w:spacing w:val="1"/>
          <w:sz w:val="30"/>
        </w:rPr>
        <w:t xml:space="preserve"> </w:t>
      </w:r>
      <w:r>
        <w:rPr>
          <w:sz w:val="30"/>
        </w:rPr>
        <w:t>№</w:t>
      </w:r>
      <w:r>
        <w:rPr>
          <w:spacing w:val="1"/>
          <w:sz w:val="30"/>
        </w:rPr>
        <w:t xml:space="preserve"> </w:t>
      </w:r>
      <w:r>
        <w:rPr>
          <w:sz w:val="30"/>
        </w:rPr>
        <w:t>98-ФЗ</w:t>
      </w:r>
      <w:r>
        <w:rPr>
          <w:spacing w:val="1"/>
          <w:sz w:val="30"/>
        </w:rPr>
        <w:t xml:space="preserve"> </w:t>
      </w:r>
      <w:r>
        <w:rPr>
          <w:sz w:val="30"/>
        </w:rPr>
        <w:t>«О</w:t>
      </w:r>
      <w:r>
        <w:rPr>
          <w:spacing w:val="1"/>
          <w:sz w:val="30"/>
        </w:rPr>
        <w:t xml:space="preserve"> </w:t>
      </w:r>
      <w:r>
        <w:rPr>
          <w:sz w:val="30"/>
        </w:rPr>
        <w:t>внесении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Федеральный</w:t>
      </w:r>
      <w:r>
        <w:rPr>
          <w:spacing w:val="1"/>
          <w:sz w:val="30"/>
        </w:rPr>
        <w:t xml:space="preserve"> </w:t>
      </w:r>
      <w:r>
        <w:rPr>
          <w:sz w:val="30"/>
        </w:rPr>
        <w:t>закон</w:t>
      </w:r>
      <w:r>
        <w:rPr>
          <w:spacing w:val="1"/>
          <w:sz w:val="30"/>
        </w:rPr>
        <w:t xml:space="preserve"> </w:t>
      </w:r>
      <w:r>
        <w:rPr>
          <w:sz w:val="30"/>
        </w:rPr>
        <w:t>«О</w:t>
      </w:r>
      <w:r>
        <w:rPr>
          <w:spacing w:val="1"/>
          <w:sz w:val="30"/>
        </w:rPr>
        <w:t xml:space="preserve"> </w:t>
      </w:r>
      <w:r>
        <w:rPr>
          <w:sz w:val="30"/>
        </w:rPr>
        <w:t>рекламе»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акты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Федерации»,</w:t>
      </w:r>
      <w:r>
        <w:rPr>
          <w:spacing w:val="1"/>
          <w:sz w:val="30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некоторых вопросах распространения наружной рекламы, установки и эксплуатации</w:t>
      </w:r>
      <w:proofErr w:type="gramEnd"/>
      <w:r>
        <w:rPr>
          <w:spacing w:val="-67"/>
        </w:rPr>
        <w:t xml:space="preserve"> </w:t>
      </w:r>
      <w:proofErr w:type="gramStart"/>
      <w:r>
        <w:t>объектов наружной рекламы и информации в Республике Крым» (с изменениями),</w:t>
      </w:r>
      <w:r>
        <w:rPr>
          <w:spacing w:val="1"/>
        </w:rPr>
        <w:t xml:space="preserve"> </w:t>
      </w:r>
      <w:r>
        <w:t xml:space="preserve">решением Джанкойского городского совета от </w:t>
      </w:r>
      <w:r w:rsidR="00234D72">
        <w:t>28.02.2023</w:t>
      </w:r>
      <w:r>
        <w:t xml:space="preserve"> № </w:t>
      </w:r>
      <w:r w:rsidR="00234D72">
        <w:t>532</w:t>
      </w:r>
      <w:r>
        <w:t xml:space="preserve"> «</w:t>
      </w:r>
      <w:r w:rsidR="00234D72" w:rsidRPr="00234D72">
        <w:t>Об утверждении Правил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Джанкой</w:t>
      </w:r>
      <w:r w:rsidR="00234D72">
        <w:t>»</w:t>
      </w:r>
      <w:r>
        <w:t>,</w:t>
      </w:r>
      <w:r>
        <w:rPr>
          <w:spacing w:val="1"/>
        </w:rPr>
        <w:t xml:space="preserve"> </w:t>
      </w:r>
      <w:r>
        <w:t>решением Джанкойского городского совета от 26.02.2016 № 389 «Об утверждении</w:t>
      </w:r>
      <w:r>
        <w:rPr>
          <w:spacing w:val="1"/>
        </w:rPr>
        <w:t xml:space="preserve"> </w:t>
      </w:r>
      <w:r>
        <w:t>Порядка расчёта размера платы по договору на установку и эксплуатацию объектов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рекламы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7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Джанкой Республики Крым», руководствуясь Уставом муниципального образования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Джанкой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Джанкойский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совет</w:t>
      </w:r>
      <w:r w:rsidR="008C100E">
        <w:t xml:space="preserve"> </w:t>
      </w:r>
      <w:r>
        <w:rPr>
          <w:spacing w:val="-67"/>
        </w:rPr>
        <w:t xml:space="preserve"> </w:t>
      </w:r>
      <w:r>
        <w:t>РЕШИЛ:</w:t>
      </w:r>
    </w:p>
    <w:p w:rsidR="004A2E33" w:rsidRDefault="006558E6">
      <w:pPr>
        <w:pStyle w:val="a5"/>
        <w:numPr>
          <w:ilvl w:val="0"/>
          <w:numId w:val="1"/>
        </w:numPr>
        <w:tabs>
          <w:tab w:val="left" w:pos="1106"/>
        </w:tabs>
        <w:ind w:left="115" w:firstLine="710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Джанкой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234D72">
        <w:rPr>
          <w:sz w:val="28"/>
        </w:rPr>
        <w:t>4</w:t>
      </w:r>
      <w:r w:rsidR="008C100E">
        <w:rPr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ежегодной индексации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инфляции:</w:t>
      </w:r>
      <w:proofErr w:type="gramEnd"/>
    </w:p>
    <w:p w:rsidR="004A2E33" w:rsidRDefault="004A2E33">
      <w:pPr>
        <w:jc w:val="both"/>
        <w:rPr>
          <w:sz w:val="28"/>
        </w:rPr>
        <w:sectPr w:rsidR="004A2E33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4A2E33" w:rsidRDefault="006558E6">
      <w:pPr>
        <w:pStyle w:val="a3"/>
        <w:spacing w:before="59"/>
        <w:ind w:left="826"/>
      </w:pPr>
      <w:r>
        <w:rPr>
          <w:w w:val="95"/>
        </w:rPr>
        <w:lastRenderedPageBreak/>
        <w:t>БС</w:t>
      </w:r>
      <w:r>
        <w:rPr>
          <w:spacing w:val="9"/>
          <w:w w:val="95"/>
        </w:rPr>
        <w:t xml:space="preserve"> </w:t>
      </w:r>
      <w:r>
        <w:rPr>
          <w:w w:val="95"/>
        </w:rPr>
        <w:t>=</w:t>
      </w:r>
      <w:r>
        <w:rPr>
          <w:spacing w:val="9"/>
          <w:w w:val="95"/>
        </w:rPr>
        <w:t xml:space="preserve"> </w:t>
      </w:r>
      <w:r>
        <w:rPr>
          <w:w w:val="95"/>
        </w:rPr>
        <w:t>800</w:t>
      </w:r>
      <w:r>
        <w:rPr>
          <w:spacing w:val="9"/>
          <w:w w:val="95"/>
        </w:rPr>
        <w:t xml:space="preserve"> </w:t>
      </w:r>
      <w:r>
        <w:rPr>
          <w:w w:val="95"/>
        </w:rPr>
        <w:t>х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k</w:t>
      </w:r>
      <w:r>
        <w:rPr>
          <w:w w:val="95"/>
          <w:vertAlign w:val="subscript"/>
        </w:rPr>
        <w:t>i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х</w:t>
      </w:r>
      <w:r>
        <w:rPr>
          <w:spacing w:val="10"/>
          <w:w w:val="95"/>
        </w:rPr>
        <w:t xml:space="preserve"> </w:t>
      </w:r>
      <w:r>
        <w:rPr>
          <w:w w:val="95"/>
        </w:rPr>
        <w:t>k</w:t>
      </w:r>
      <w:r>
        <w:rPr>
          <w:w w:val="95"/>
          <w:vertAlign w:val="subscript"/>
        </w:rPr>
        <w:t>i+1</w:t>
      </w:r>
      <w:r>
        <w:rPr>
          <w:spacing w:val="8"/>
          <w:w w:val="95"/>
        </w:rPr>
        <w:t xml:space="preserve"> </w:t>
      </w:r>
      <w:r>
        <w:rPr>
          <w:w w:val="95"/>
        </w:rPr>
        <w:t>х</w:t>
      </w:r>
      <w:r>
        <w:rPr>
          <w:spacing w:val="10"/>
          <w:w w:val="95"/>
        </w:rPr>
        <w:t xml:space="preserve"> </w:t>
      </w:r>
      <w:r>
        <w:rPr>
          <w:w w:val="95"/>
        </w:rPr>
        <w:t>k</w:t>
      </w:r>
      <w:r>
        <w:rPr>
          <w:w w:val="95"/>
          <w:vertAlign w:val="subscript"/>
        </w:rPr>
        <w:t>i+2</w:t>
      </w:r>
      <w:r>
        <w:rPr>
          <w:spacing w:val="9"/>
          <w:w w:val="95"/>
        </w:rPr>
        <w:t xml:space="preserve"> </w:t>
      </w:r>
      <w:r>
        <w:rPr>
          <w:w w:val="95"/>
        </w:rPr>
        <w:t>х</w:t>
      </w:r>
      <w:r>
        <w:rPr>
          <w:spacing w:val="10"/>
          <w:w w:val="95"/>
        </w:rPr>
        <w:t xml:space="preserve"> </w:t>
      </w:r>
      <w:r>
        <w:rPr>
          <w:w w:val="95"/>
        </w:rPr>
        <w:t>k</w:t>
      </w:r>
      <w:r>
        <w:rPr>
          <w:w w:val="95"/>
          <w:vertAlign w:val="subscript"/>
        </w:rPr>
        <w:t>i+3</w:t>
      </w:r>
      <w:r>
        <w:rPr>
          <w:spacing w:val="8"/>
          <w:w w:val="95"/>
        </w:rPr>
        <w:t xml:space="preserve"> </w:t>
      </w:r>
      <w:r>
        <w:rPr>
          <w:w w:val="95"/>
        </w:rPr>
        <w:t>х</w:t>
      </w:r>
      <w:r>
        <w:rPr>
          <w:spacing w:val="10"/>
          <w:w w:val="95"/>
        </w:rPr>
        <w:t xml:space="preserve"> </w:t>
      </w:r>
      <w:r>
        <w:rPr>
          <w:w w:val="95"/>
        </w:rPr>
        <w:t>k</w:t>
      </w:r>
      <w:r>
        <w:rPr>
          <w:w w:val="95"/>
          <w:vertAlign w:val="subscript"/>
        </w:rPr>
        <w:t>i+4</w:t>
      </w:r>
      <w:r>
        <w:rPr>
          <w:spacing w:val="10"/>
          <w:w w:val="95"/>
        </w:rPr>
        <w:t xml:space="preserve"> </w:t>
      </w:r>
      <w:r>
        <w:rPr>
          <w:w w:val="95"/>
        </w:rPr>
        <w:t>х</w:t>
      </w:r>
      <w:r>
        <w:rPr>
          <w:spacing w:val="9"/>
          <w:w w:val="95"/>
        </w:rPr>
        <w:t xml:space="preserve"> </w:t>
      </w:r>
      <w:r>
        <w:rPr>
          <w:w w:val="95"/>
        </w:rPr>
        <w:t>k</w:t>
      </w:r>
      <w:r>
        <w:rPr>
          <w:w w:val="95"/>
          <w:vertAlign w:val="subscript"/>
        </w:rPr>
        <w:t>i+5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где:</w:t>
      </w:r>
    </w:p>
    <w:p w:rsidR="004A2E33" w:rsidRDefault="006558E6">
      <w:pPr>
        <w:pStyle w:val="a3"/>
        <w:ind w:right="116" w:firstLine="710"/>
      </w:pPr>
      <w:r>
        <w:t>800 – базовая ставка равная 800 (восьмистам) рублям 00 копеек, утвержденная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Совета министров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30.12.2015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863.</w:t>
      </w:r>
    </w:p>
    <w:p w:rsidR="004A2E33" w:rsidRDefault="006558E6">
      <w:pPr>
        <w:pStyle w:val="a3"/>
        <w:ind w:right="114" w:firstLine="710"/>
      </w:pPr>
      <w:proofErr w:type="spellStart"/>
      <w:proofErr w:type="gramStart"/>
      <w:r>
        <w:t>k</w:t>
      </w:r>
      <w:r>
        <w:rPr>
          <w:vertAlign w:val="subscript"/>
        </w:rPr>
        <w:t>i</w:t>
      </w:r>
      <w:proofErr w:type="spellEnd"/>
      <w:r>
        <w:t xml:space="preserve"> </w:t>
      </w:r>
      <w:r>
        <w:rPr>
          <w:vertAlign w:val="subscript"/>
        </w:rPr>
        <w:t>–</w:t>
      </w:r>
      <w:r>
        <w:t xml:space="preserve"> коэффициент индексации уровня инфляции, установленного Федеральным</w:t>
      </w:r>
      <w:r>
        <w:rPr>
          <w:spacing w:val="-67"/>
        </w:rPr>
        <w:t xml:space="preserve"> </w:t>
      </w:r>
      <w:r>
        <w:t>законом о бюджете Российской Федерации на последующий финансовый год (на</w:t>
      </w:r>
      <w:r>
        <w:rPr>
          <w:spacing w:val="1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1,064;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2017</w:t>
      </w:r>
      <w:r>
        <w:rPr>
          <w:spacing w:val="8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1,04;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2018</w:t>
      </w:r>
      <w:r>
        <w:rPr>
          <w:spacing w:val="8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1,04;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2019</w:t>
      </w:r>
      <w:r>
        <w:rPr>
          <w:spacing w:val="8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1,043;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2020</w:t>
      </w:r>
      <w:proofErr w:type="gramEnd"/>
    </w:p>
    <w:p w:rsidR="004A2E33" w:rsidRDefault="006558E6">
      <w:pPr>
        <w:pStyle w:val="a3"/>
      </w:pPr>
      <w:r>
        <w:t>год – 1,03;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 год – 1,037; на</w:t>
      </w:r>
      <w:r>
        <w:rPr>
          <w:spacing w:val="-2"/>
        </w:rPr>
        <w:t xml:space="preserve"> </w:t>
      </w:r>
      <w:r>
        <w:t>2022 год</w:t>
      </w:r>
      <w:r>
        <w:rPr>
          <w:spacing w:val="-2"/>
        </w:rPr>
        <w:t xml:space="preserve"> </w:t>
      </w:r>
      <w:r w:rsidR="00234D72">
        <w:t>– 1,04; на 2023 год – 1,055; на 2024 год – 1,045)</w:t>
      </w:r>
      <w:r>
        <w:t>.</w:t>
      </w:r>
    </w:p>
    <w:p w:rsidR="00234D72" w:rsidRDefault="006558E6">
      <w:pPr>
        <w:pStyle w:val="a3"/>
        <w:ind w:left="826"/>
        <w:rPr>
          <w:spacing w:val="-1"/>
        </w:rPr>
      </w:pPr>
      <w:proofErr w:type="gramStart"/>
      <w:r>
        <w:t>БС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800 х 1,064 х</w:t>
      </w:r>
      <w:r>
        <w:rPr>
          <w:spacing w:val="-1"/>
        </w:rPr>
        <w:t xml:space="preserve"> </w:t>
      </w:r>
      <w:r>
        <w:t>1,04 х 1,04 х 1,043</w:t>
      </w:r>
      <w:r>
        <w:rPr>
          <w:spacing w:val="-1"/>
        </w:rPr>
        <w:t xml:space="preserve"> </w:t>
      </w:r>
      <w:r>
        <w:t>х 1,03 х 1,037 х 1,04</w:t>
      </w:r>
      <w:r w:rsidR="00234D72">
        <w:t xml:space="preserve"> х 1,055 х 1,045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End"/>
    </w:p>
    <w:p w:rsidR="004A2E33" w:rsidRDefault="006558E6" w:rsidP="00234D72">
      <w:pPr>
        <w:pStyle w:val="a3"/>
        <w:ind w:left="826" w:hanging="684"/>
      </w:pPr>
      <w:r>
        <w:t xml:space="preserve">1 </w:t>
      </w:r>
      <w:r w:rsidR="00234D72">
        <w:t>114</w:t>
      </w:r>
      <w:r>
        <w:t>,67 руб.</w:t>
      </w:r>
    </w:p>
    <w:p w:rsidR="004A2E33" w:rsidRDefault="006558E6">
      <w:pPr>
        <w:pStyle w:val="a5"/>
        <w:numPr>
          <w:ilvl w:val="0"/>
          <w:numId w:val="1"/>
        </w:numPr>
        <w:tabs>
          <w:tab w:val="left" w:pos="1104"/>
        </w:tabs>
        <w:ind w:left="115" w:right="109" w:firstLine="708"/>
        <w:jc w:val="both"/>
        <w:rPr>
          <w:sz w:val="28"/>
        </w:rPr>
      </w:pPr>
      <w:r>
        <w:rPr>
          <w:sz w:val="28"/>
        </w:rPr>
        <w:t>Настоящее решение вступает в силу после его официального опубликования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(обнародования).</w:t>
      </w:r>
    </w:p>
    <w:p w:rsidR="004A2E33" w:rsidRDefault="006558E6">
      <w:pPr>
        <w:pStyle w:val="a5"/>
        <w:numPr>
          <w:ilvl w:val="0"/>
          <w:numId w:val="1"/>
        </w:numPr>
        <w:tabs>
          <w:tab w:val="left" w:pos="1104"/>
        </w:tabs>
        <w:ind w:left="115" w:right="113" w:firstLine="708"/>
        <w:jc w:val="both"/>
        <w:rPr>
          <w:sz w:val="28"/>
        </w:rPr>
      </w:pPr>
      <w:r>
        <w:rPr>
          <w:sz w:val="28"/>
        </w:rPr>
        <w:t>Опубликовать данное решение в информационном бюллетене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Джанкой</w:t>
      </w:r>
      <w:r>
        <w:rPr>
          <w:spacing w:val="1"/>
          <w:sz w:val="28"/>
        </w:rPr>
        <w:t xml:space="preserve"> </w:t>
      </w:r>
      <w:r>
        <w:rPr>
          <w:sz w:val="28"/>
        </w:rPr>
        <w:t>«Джанкойский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(опубликовать)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Джанкой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Крым.</w:t>
      </w:r>
    </w:p>
    <w:p w:rsidR="004A2E33" w:rsidRDefault="006558E6">
      <w:pPr>
        <w:pStyle w:val="a5"/>
        <w:numPr>
          <w:ilvl w:val="0"/>
          <w:numId w:val="1"/>
        </w:numPr>
        <w:tabs>
          <w:tab w:val="left" w:pos="1104"/>
        </w:tabs>
        <w:ind w:left="115" w:firstLine="708"/>
        <w:jc w:val="both"/>
        <w:rPr>
          <w:sz w:val="28"/>
        </w:rPr>
      </w:pPr>
      <w:r>
        <w:rPr>
          <w:sz w:val="28"/>
        </w:rPr>
        <w:t>Обнародовать данное решение путем его размещения 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Джанкой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:rsidR="004A2E33" w:rsidRDefault="006558E6">
      <w:pPr>
        <w:pStyle w:val="a5"/>
        <w:numPr>
          <w:ilvl w:val="0"/>
          <w:numId w:val="1"/>
        </w:numPr>
        <w:tabs>
          <w:tab w:val="left" w:pos="1104"/>
        </w:tabs>
        <w:ind w:left="115" w:right="108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164D" w:rsidRDefault="0057164D">
      <w:pPr>
        <w:pStyle w:val="a3"/>
        <w:ind w:left="0"/>
        <w:jc w:val="left"/>
        <w:rPr>
          <w:sz w:val="26"/>
        </w:rPr>
      </w:pPr>
    </w:p>
    <w:p w:rsidR="004A2E33" w:rsidRDefault="006558E6">
      <w:pPr>
        <w:pStyle w:val="a3"/>
      </w:pPr>
      <w:r>
        <w:t>Председатель</w:t>
      </w:r>
      <w:r>
        <w:rPr>
          <w:spacing w:val="-6"/>
        </w:rPr>
        <w:t xml:space="preserve"> </w:t>
      </w:r>
      <w:r>
        <w:t>Джанкойского</w:t>
      </w:r>
    </w:p>
    <w:p w:rsidR="004A2E33" w:rsidRDefault="006558E6">
      <w:pPr>
        <w:pStyle w:val="a3"/>
        <w:tabs>
          <w:tab w:val="left" w:pos="7903"/>
        </w:tabs>
        <w:jc w:val="left"/>
      </w:pPr>
      <w:r>
        <w:t>городского</w:t>
      </w:r>
      <w:r>
        <w:rPr>
          <w:spacing w:val="-1"/>
        </w:rPr>
        <w:t xml:space="preserve"> </w:t>
      </w:r>
      <w:r>
        <w:t>совета</w:t>
      </w:r>
      <w:r>
        <w:tab/>
      </w:r>
      <w:r w:rsidR="0057164D">
        <w:t xml:space="preserve">       </w:t>
      </w:r>
      <w:r>
        <w:t>С. С.</w:t>
      </w:r>
      <w:r>
        <w:rPr>
          <w:spacing w:val="-1"/>
        </w:rPr>
        <w:t xml:space="preserve"> </w:t>
      </w:r>
      <w:r>
        <w:t>Дорошенко</w:t>
      </w:r>
    </w:p>
    <w:p w:rsidR="004A2E33" w:rsidRDefault="004A2E33">
      <w:pPr>
        <w:pStyle w:val="a3"/>
        <w:spacing w:before="11"/>
        <w:ind w:left="0"/>
        <w:jc w:val="left"/>
        <w:rPr>
          <w:sz w:val="27"/>
        </w:rPr>
      </w:pPr>
    </w:p>
    <w:p w:rsidR="00404ACE" w:rsidRDefault="00404ACE">
      <w:pPr>
        <w:pStyle w:val="a3"/>
        <w:spacing w:before="11"/>
        <w:ind w:left="0"/>
        <w:jc w:val="left"/>
        <w:rPr>
          <w:sz w:val="27"/>
        </w:rPr>
      </w:pPr>
    </w:p>
    <w:p w:rsidR="009A0889" w:rsidRDefault="009A0889">
      <w:pPr>
        <w:pStyle w:val="a3"/>
        <w:spacing w:before="11"/>
        <w:ind w:left="0"/>
        <w:jc w:val="left"/>
        <w:rPr>
          <w:sz w:val="27"/>
        </w:rPr>
      </w:pPr>
    </w:p>
    <w:p w:rsidR="00404ACE" w:rsidRPr="00404ACE" w:rsidRDefault="00404ACE">
      <w:pPr>
        <w:pStyle w:val="a3"/>
        <w:spacing w:before="11"/>
        <w:ind w:left="0"/>
        <w:jc w:val="left"/>
        <w:rPr>
          <w:sz w:val="18"/>
          <w:szCs w:val="18"/>
        </w:rPr>
      </w:pPr>
      <w:proofErr w:type="spellStart"/>
      <w:r w:rsidRPr="00404ACE">
        <w:rPr>
          <w:sz w:val="18"/>
          <w:szCs w:val="18"/>
        </w:rPr>
        <w:t>Лекомцева</w:t>
      </w:r>
      <w:proofErr w:type="spellEnd"/>
      <w:r w:rsidRPr="00404ACE">
        <w:rPr>
          <w:sz w:val="18"/>
          <w:szCs w:val="18"/>
        </w:rPr>
        <w:t xml:space="preserve"> В.В., </w:t>
      </w:r>
    </w:p>
    <w:p w:rsidR="00404ACE" w:rsidRPr="00404ACE" w:rsidRDefault="00404ACE">
      <w:pPr>
        <w:pStyle w:val="a3"/>
        <w:spacing w:before="11"/>
        <w:ind w:left="0"/>
        <w:jc w:val="left"/>
        <w:rPr>
          <w:sz w:val="18"/>
          <w:szCs w:val="18"/>
        </w:rPr>
      </w:pPr>
      <w:r w:rsidRPr="00404ACE">
        <w:rPr>
          <w:sz w:val="18"/>
          <w:szCs w:val="18"/>
        </w:rPr>
        <w:t>3-31-96</w:t>
      </w:r>
    </w:p>
    <w:p w:rsidR="004A2E33" w:rsidRDefault="004A2E33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Default="0057164D">
      <w:pPr>
        <w:ind w:left="115"/>
        <w:rPr>
          <w:sz w:val="24"/>
        </w:rPr>
      </w:pPr>
    </w:p>
    <w:p w:rsidR="0057164D" w:rsidRPr="0057164D" w:rsidRDefault="0057164D" w:rsidP="0057164D">
      <w:pPr>
        <w:pStyle w:val="1"/>
        <w:spacing w:after="0" w:line="200" w:lineRule="atLeast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R="0057164D" w:rsidRPr="0057164D">
      <w:pgSz w:w="11910" w:h="1684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49F"/>
    <w:multiLevelType w:val="hybridMultilevel"/>
    <w:tmpl w:val="89529CC0"/>
    <w:lvl w:ilvl="0" w:tplc="E7F654F2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26104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3738B11C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 w:tplc="F4F29562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6BA4E10A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 w:tplc="E4B0D126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5787542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F4924696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5442FD42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2E33"/>
    <w:rsid w:val="00234D72"/>
    <w:rsid w:val="00404ACE"/>
    <w:rsid w:val="004A2E33"/>
    <w:rsid w:val="0057164D"/>
    <w:rsid w:val="006558E6"/>
    <w:rsid w:val="008C100E"/>
    <w:rsid w:val="009A0889"/>
    <w:rsid w:val="00C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60" w:lineRule="exact"/>
      <w:ind w:left="3285" w:right="327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5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4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D7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Текст1"/>
    <w:basedOn w:val="a"/>
    <w:rsid w:val="0057164D"/>
    <w:pPr>
      <w:widowControl/>
      <w:suppressAutoHyphens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60" w:lineRule="exact"/>
      <w:ind w:left="3285" w:right="327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5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4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D7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Текст1"/>
    <w:basedOn w:val="a"/>
    <w:rsid w:val="0057164D"/>
    <w:pPr>
      <w:widowControl/>
      <w:suppressAutoHyphens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2024-04-24T12:39:00Z</cp:lastPrinted>
  <dcterms:created xsi:type="dcterms:W3CDTF">2024-04-15T08:12:00Z</dcterms:created>
  <dcterms:modified xsi:type="dcterms:W3CDTF">2024-04-24T12:40:00Z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