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677F49" w:rsidRPr="00B27801" w:rsidTr="000D48A8">
        <w:tc>
          <w:tcPr>
            <w:tcW w:w="3190" w:type="dxa"/>
            <w:shd w:val="clear" w:color="auto" w:fill="auto"/>
            <w:vAlign w:val="center"/>
          </w:tcPr>
          <w:p w:rsidR="00677F49" w:rsidRPr="00871B14" w:rsidRDefault="00677F49" w:rsidP="000D48A8">
            <w:pPr>
              <w:widowControl w:val="0"/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0" w:type="dxa"/>
            <w:shd w:val="clear" w:color="auto" w:fill="auto"/>
            <w:vAlign w:val="center"/>
          </w:tcPr>
          <w:p w:rsidR="00677F49" w:rsidRPr="00871B14" w:rsidRDefault="00677F49" w:rsidP="000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556895" cy="6121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677F49" w:rsidRPr="00871B14" w:rsidRDefault="00677F49" w:rsidP="000D48A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77F49" w:rsidRPr="00B27801" w:rsidTr="000D48A8">
        <w:trPr>
          <w:trHeight w:val="2096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77F49" w:rsidRPr="00677F49" w:rsidRDefault="00677F49" w:rsidP="000D48A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71B14">
              <w:rPr>
                <w:rFonts w:ascii="Times New Roman" w:hAnsi="Times New Roman" w:cs="Times New Roman"/>
                <w:b/>
                <w:sz w:val="36"/>
                <w:szCs w:val="36"/>
              </w:rPr>
              <w:t>РЕСПУБЛИКА КРЫМ</w:t>
            </w:r>
          </w:p>
          <w:p w:rsidR="00677F49" w:rsidRPr="00677F49" w:rsidRDefault="00677F49" w:rsidP="000D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7F49"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МУНИЦИПАЛЬНОЕ ОБРАЗОВАНИЕ</w:t>
            </w:r>
          </w:p>
          <w:p w:rsidR="00677F49" w:rsidRPr="00677F49" w:rsidRDefault="00677F49" w:rsidP="000D4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7F49"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ГОРОДСКОЙ ОКРУГ ДЖАНКОЙ</w:t>
            </w:r>
          </w:p>
          <w:p w:rsidR="00677F49" w:rsidRPr="00677F49" w:rsidRDefault="00677F49" w:rsidP="00677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77F49">
              <w:rPr>
                <w:rFonts w:ascii="Times New Roman" w:hAnsi="Times New Roman" w:cs="Times New Roman"/>
                <w:b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ДЖАНКОЙСКИЙ ГОРОДСКОЙ СОВЕТ</w:t>
            </w:r>
          </w:p>
        </w:tc>
      </w:tr>
      <w:tr w:rsidR="00677F49" w:rsidRPr="00B27801" w:rsidTr="000D48A8">
        <w:trPr>
          <w:trHeight w:val="1596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677F49" w:rsidRPr="00E764FF" w:rsidRDefault="00677F49" w:rsidP="000D48A8">
            <w:pPr>
              <w:widowControl w:val="0"/>
              <w:suppressAutoHyphens w:val="0"/>
              <w:spacing w:after="0" w:line="240" w:lineRule="auto"/>
              <w:ind w:left="1134" w:firstLine="1701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  <w:r w:rsidRPr="00E7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сессия третьего</w:t>
            </w:r>
            <w:r w:rsidRPr="00E764F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созыва</w:t>
            </w:r>
          </w:p>
          <w:p w:rsidR="00677F49" w:rsidRPr="00E764FF" w:rsidRDefault="00677F49" w:rsidP="000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shd w:val="clear" w:color="auto" w:fill="FFFF00"/>
              </w:rPr>
            </w:pPr>
            <w:proofErr w:type="gramStart"/>
            <w:r w:rsidRPr="00E764FF">
              <w:rPr>
                <w:rFonts w:ascii="Times New Roman" w:hAnsi="Times New Roman" w:cs="Times New Roman"/>
                <w:b/>
                <w:sz w:val="40"/>
                <w:szCs w:val="40"/>
              </w:rPr>
              <w:t>Р</w:t>
            </w:r>
            <w:proofErr w:type="gramEnd"/>
            <w:r w:rsidRPr="00E764F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Е Ш Е Н И Е</w:t>
            </w:r>
          </w:p>
          <w:p w:rsidR="00677F49" w:rsidRPr="00E764FF" w:rsidRDefault="00677F49" w:rsidP="000D48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64F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 апреля</w:t>
            </w:r>
            <w:r w:rsidRPr="00E764FF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E764FF">
              <w:rPr>
                <w:rFonts w:ascii="Times New Roman" w:hAnsi="Times New Roman" w:cs="Times New Roman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37C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bookmarkStart w:id="0" w:name="_GoBack"/>
            <w:bookmarkEnd w:id="0"/>
          </w:p>
          <w:p w:rsidR="00677F49" w:rsidRPr="00871B14" w:rsidRDefault="00677F49" w:rsidP="000D48A8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E764FF">
              <w:rPr>
                <w:rFonts w:ascii="Times New Roman" w:hAnsi="Times New Roman" w:cs="Times New Roman"/>
                <w:sz w:val="28"/>
                <w:szCs w:val="28"/>
              </w:rPr>
              <w:t>г. Джанкой</w:t>
            </w:r>
          </w:p>
        </w:tc>
      </w:tr>
    </w:tbl>
    <w:p w:rsidR="00677F49" w:rsidRDefault="00677F49" w:rsidP="00677F49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F49" w:rsidRDefault="00677F49" w:rsidP="00677F49">
      <w:pPr>
        <w:widowControl w:val="0"/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 отмене</w:t>
      </w:r>
      <w:r w:rsidRPr="00325F8C">
        <w:rPr>
          <w:rFonts w:ascii="Times New Roman" w:hAnsi="Times New Roman" w:cs="Times New Roman"/>
          <w:i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325F8C">
        <w:rPr>
          <w:rFonts w:ascii="Times New Roman" w:hAnsi="Times New Roman" w:cs="Times New Roman"/>
          <w:i/>
          <w:sz w:val="28"/>
          <w:szCs w:val="28"/>
        </w:rPr>
        <w:t xml:space="preserve">Джанкойского </w:t>
      </w:r>
    </w:p>
    <w:p w:rsidR="00677F49" w:rsidRDefault="00677F49" w:rsidP="00677F49">
      <w:pPr>
        <w:widowControl w:val="0"/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F8C">
        <w:rPr>
          <w:rFonts w:ascii="Times New Roman" w:hAnsi="Times New Roman" w:cs="Times New Roman"/>
          <w:i/>
          <w:sz w:val="28"/>
          <w:szCs w:val="28"/>
        </w:rPr>
        <w:t>городского совета</w:t>
      </w:r>
      <w:r>
        <w:rPr>
          <w:rFonts w:ascii="Times New Roman" w:hAnsi="Times New Roman" w:cs="Times New Roman"/>
          <w:i/>
          <w:sz w:val="28"/>
          <w:szCs w:val="28"/>
        </w:rPr>
        <w:t xml:space="preserve"> от 28.02.2025 № 89</w:t>
      </w:r>
    </w:p>
    <w:p w:rsidR="00677F49" w:rsidRDefault="00677F49" w:rsidP="00677F49">
      <w:pPr>
        <w:widowControl w:val="0"/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«О закреплении муниципального имущества </w:t>
      </w:r>
    </w:p>
    <w:p w:rsidR="00677F49" w:rsidRDefault="00677F49" w:rsidP="00677F49">
      <w:pPr>
        <w:widowControl w:val="0"/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городского округа Джанкой Республики Крым»</w:t>
      </w:r>
    </w:p>
    <w:p w:rsidR="00677F49" w:rsidRDefault="00677F49" w:rsidP="00677F49">
      <w:pPr>
        <w:widowControl w:val="0"/>
        <w:tabs>
          <w:tab w:val="left" w:pos="426"/>
        </w:tabs>
        <w:suppressAutoHyphens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7F49" w:rsidRDefault="00677F49" w:rsidP="00677F49">
      <w:pPr>
        <w:pStyle w:val="2"/>
        <w:keepNext w:val="0"/>
        <w:widowControl w:val="0"/>
        <w:shd w:val="clear" w:color="auto" w:fill="FFFFFF"/>
        <w:suppressAutoHyphens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  <w:r w:rsidRPr="00325F8C">
        <w:rPr>
          <w:rFonts w:ascii="Times New Roman" w:hAnsi="Times New Roman" w:cs="Times New Roman"/>
          <w:b w:val="0"/>
          <w:i w:val="0"/>
        </w:rPr>
        <w:t>Рассмотрев</w:t>
      </w:r>
      <w:r>
        <w:rPr>
          <w:rFonts w:ascii="Times New Roman" w:hAnsi="Times New Roman" w:cs="Times New Roman"/>
          <w:b w:val="0"/>
          <w:i w:val="0"/>
        </w:rPr>
        <w:t xml:space="preserve"> заявление директора муниципального учреждения дополнительного профессионального образования «Информационно-методический центр» от 08.04.2025 №б/н, в соответствии с </w:t>
      </w:r>
      <w:r w:rsidRPr="00B4291A">
        <w:rPr>
          <w:rFonts w:ascii="Times New Roman" w:hAnsi="Times New Roman" w:cs="Times New Roman"/>
          <w:b w:val="0"/>
          <w:i w:val="0"/>
        </w:rPr>
        <w:t>Гражданск</w:t>
      </w:r>
      <w:r>
        <w:rPr>
          <w:rFonts w:ascii="Times New Roman" w:hAnsi="Times New Roman" w:cs="Times New Roman"/>
          <w:b w:val="0"/>
          <w:i w:val="0"/>
        </w:rPr>
        <w:t>им</w:t>
      </w:r>
      <w:r w:rsidRPr="00B4291A">
        <w:rPr>
          <w:rFonts w:ascii="Times New Roman" w:hAnsi="Times New Roman" w:cs="Times New Roman"/>
          <w:b w:val="0"/>
          <w:i w:val="0"/>
        </w:rPr>
        <w:t xml:space="preserve"> кодекс</w:t>
      </w:r>
      <w:r>
        <w:rPr>
          <w:rFonts w:ascii="Times New Roman" w:hAnsi="Times New Roman" w:cs="Times New Roman"/>
          <w:b w:val="0"/>
          <w:i w:val="0"/>
        </w:rPr>
        <w:t>ом</w:t>
      </w:r>
      <w:r w:rsidRPr="00B4291A">
        <w:rPr>
          <w:rFonts w:ascii="Times New Roman" w:hAnsi="Times New Roman" w:cs="Times New Roman"/>
          <w:b w:val="0"/>
          <w:i w:val="0"/>
        </w:rPr>
        <w:t xml:space="preserve"> Российской Федерации,  Федеральным законом  от 06.10.2003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i w:val="0"/>
        </w:rPr>
        <w:t xml:space="preserve">Уставом муниципального образования городской округ Джанкой Республики Крым, </w:t>
      </w:r>
      <w:r w:rsidRPr="00B4291A">
        <w:rPr>
          <w:rFonts w:ascii="Times New Roman" w:hAnsi="Times New Roman" w:cs="Times New Roman"/>
          <w:b w:val="0"/>
          <w:i w:val="0"/>
        </w:rPr>
        <w:t>Положением о порядке управления и распоряжения муниципальным имуществом городского округа Джанкой Республики Крым, утвержденного решением Джанкойского городского совета от 2</w:t>
      </w:r>
      <w:r>
        <w:rPr>
          <w:rFonts w:ascii="Times New Roman" w:hAnsi="Times New Roman" w:cs="Times New Roman"/>
          <w:b w:val="0"/>
          <w:i w:val="0"/>
        </w:rPr>
        <w:t>9</w:t>
      </w:r>
      <w:r w:rsidRPr="00B4291A">
        <w:rPr>
          <w:rFonts w:ascii="Times New Roman" w:hAnsi="Times New Roman" w:cs="Times New Roman"/>
          <w:b w:val="0"/>
          <w:i w:val="0"/>
        </w:rPr>
        <w:t>.0</w:t>
      </w:r>
      <w:r>
        <w:rPr>
          <w:rFonts w:ascii="Times New Roman" w:hAnsi="Times New Roman" w:cs="Times New Roman"/>
          <w:b w:val="0"/>
          <w:i w:val="0"/>
        </w:rPr>
        <w:t>9</w:t>
      </w:r>
      <w:r w:rsidRPr="00B4291A">
        <w:rPr>
          <w:rFonts w:ascii="Times New Roman" w:hAnsi="Times New Roman" w:cs="Times New Roman"/>
          <w:b w:val="0"/>
          <w:i w:val="0"/>
        </w:rPr>
        <w:t>.20</w:t>
      </w:r>
      <w:r>
        <w:rPr>
          <w:rFonts w:ascii="Times New Roman" w:hAnsi="Times New Roman" w:cs="Times New Roman"/>
          <w:b w:val="0"/>
          <w:i w:val="0"/>
        </w:rPr>
        <w:t>23</w:t>
      </w:r>
      <w:r w:rsidRPr="00B4291A">
        <w:rPr>
          <w:rFonts w:ascii="Times New Roman" w:hAnsi="Times New Roman" w:cs="Times New Roman"/>
          <w:b w:val="0"/>
          <w:i w:val="0"/>
        </w:rPr>
        <w:t xml:space="preserve"> №</w:t>
      </w:r>
      <w:r>
        <w:rPr>
          <w:rFonts w:ascii="Times New Roman" w:hAnsi="Times New Roman" w:cs="Times New Roman"/>
          <w:b w:val="0"/>
          <w:i w:val="0"/>
        </w:rPr>
        <w:t>609 (с изменениями)</w:t>
      </w:r>
      <w:r w:rsidRPr="00B4291A">
        <w:rPr>
          <w:rFonts w:ascii="Times New Roman" w:hAnsi="Times New Roman" w:cs="Times New Roman"/>
          <w:b w:val="0"/>
          <w:i w:val="0"/>
        </w:rPr>
        <w:t xml:space="preserve">, Джанкойский городской совет Республики Крым РЕШИЛ: </w:t>
      </w:r>
    </w:p>
    <w:p w:rsidR="00677F49" w:rsidRPr="00CE4E93" w:rsidRDefault="00677F49" w:rsidP="00CE4E93">
      <w:pPr>
        <w:pStyle w:val="2"/>
        <w:keepNext w:val="0"/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suppressAutoHyphens w:val="0"/>
        <w:spacing w:before="0" w:after="0" w:line="240" w:lineRule="auto"/>
        <w:ind w:left="0" w:firstLine="567"/>
        <w:jc w:val="both"/>
        <w:rPr>
          <w:rFonts w:ascii="Times New Roman" w:hAnsi="Times New Roman"/>
          <w:b w:val="0"/>
          <w:i w:val="0"/>
        </w:rPr>
      </w:pPr>
      <w:r w:rsidRPr="00B4291A">
        <w:rPr>
          <w:rFonts w:ascii="Times New Roman" w:hAnsi="Times New Roman"/>
          <w:b w:val="0"/>
          <w:i w:val="0"/>
        </w:rPr>
        <w:t>Отменить решени</w:t>
      </w:r>
      <w:r>
        <w:rPr>
          <w:rFonts w:ascii="Times New Roman" w:hAnsi="Times New Roman"/>
          <w:b w:val="0"/>
          <w:i w:val="0"/>
        </w:rPr>
        <w:t>е</w:t>
      </w:r>
      <w:r w:rsidRPr="00B4291A">
        <w:rPr>
          <w:rFonts w:ascii="Times New Roman" w:hAnsi="Times New Roman"/>
          <w:b w:val="0"/>
          <w:i w:val="0"/>
        </w:rPr>
        <w:t xml:space="preserve"> Джанкойского городского совета от 2</w:t>
      </w:r>
      <w:r>
        <w:rPr>
          <w:rFonts w:ascii="Times New Roman" w:hAnsi="Times New Roman"/>
          <w:b w:val="0"/>
          <w:i w:val="0"/>
        </w:rPr>
        <w:t>8</w:t>
      </w:r>
      <w:r w:rsidRPr="00B4291A">
        <w:rPr>
          <w:rFonts w:ascii="Times New Roman" w:hAnsi="Times New Roman"/>
          <w:b w:val="0"/>
          <w:i w:val="0"/>
        </w:rPr>
        <w:t>.0</w:t>
      </w:r>
      <w:r>
        <w:rPr>
          <w:rFonts w:ascii="Times New Roman" w:hAnsi="Times New Roman"/>
          <w:b w:val="0"/>
          <w:i w:val="0"/>
        </w:rPr>
        <w:t>2</w:t>
      </w:r>
      <w:r w:rsidRPr="00B4291A">
        <w:rPr>
          <w:rFonts w:ascii="Times New Roman" w:hAnsi="Times New Roman"/>
          <w:b w:val="0"/>
          <w:i w:val="0"/>
        </w:rPr>
        <w:t>.20</w:t>
      </w:r>
      <w:r>
        <w:rPr>
          <w:rFonts w:ascii="Times New Roman" w:hAnsi="Times New Roman"/>
          <w:b w:val="0"/>
          <w:i w:val="0"/>
        </w:rPr>
        <w:t xml:space="preserve">25г. </w:t>
      </w:r>
      <w:r w:rsidRPr="00B4291A">
        <w:rPr>
          <w:rFonts w:ascii="Times New Roman" w:hAnsi="Times New Roman"/>
          <w:b w:val="0"/>
          <w:i w:val="0"/>
        </w:rPr>
        <w:t>№</w:t>
      </w:r>
      <w:r w:rsidR="004A2D46">
        <w:rPr>
          <w:rFonts w:ascii="Times New Roman" w:hAnsi="Times New Roman"/>
          <w:b w:val="0"/>
          <w:i w:val="0"/>
        </w:rPr>
        <w:t xml:space="preserve"> </w:t>
      </w:r>
      <w:r w:rsidR="00CE4E93">
        <w:rPr>
          <w:rFonts w:ascii="Times New Roman" w:hAnsi="Times New Roman"/>
          <w:b w:val="0"/>
          <w:i w:val="0"/>
        </w:rPr>
        <w:t xml:space="preserve">89 </w:t>
      </w:r>
      <w:r w:rsidRPr="00CE4E93">
        <w:rPr>
          <w:rFonts w:ascii="Times New Roman" w:hAnsi="Times New Roman"/>
          <w:b w:val="0"/>
          <w:i w:val="0"/>
        </w:rPr>
        <w:t>«О закреплении муниципального имущества городского округа Джанкой Республики Крым».</w:t>
      </w:r>
    </w:p>
    <w:p w:rsidR="00677F49" w:rsidRDefault="00677F49" w:rsidP="00CE4E93">
      <w:pPr>
        <w:widowControl w:val="0"/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4139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принятия.</w:t>
      </w:r>
    </w:p>
    <w:p w:rsidR="00677F49" w:rsidRDefault="00CE4E93" w:rsidP="00CE4E93">
      <w:pPr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E4E93">
        <w:rPr>
          <w:rFonts w:ascii="Times New Roman" w:hAnsi="Times New Roman" w:cs="Times New Roman"/>
          <w:sz w:val="2"/>
          <w:szCs w:val="28"/>
        </w:rPr>
        <w:t xml:space="preserve"> </w:t>
      </w:r>
      <w:r w:rsidR="00677F49" w:rsidRPr="00CE596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Опубликовать данное решение в сетевом издании «Официальный сайт муниципального образования городской округ Джанкой Республики Крым» (https://север-крыма</w:t>
      </w:r>
      <w:proofErr w:type="gramStart"/>
      <w:r w:rsidR="00677F49" w:rsidRPr="00CE596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.р</w:t>
      </w:r>
      <w:proofErr w:type="gramEnd"/>
      <w:r w:rsidR="00677F49" w:rsidRPr="00CE5967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ф, регистрация в качестве сетевого издания Эл№ ФС77-88109 от 16.08.2024)</w:t>
      </w:r>
      <w:r w:rsidR="00677F49"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.</w:t>
      </w:r>
    </w:p>
    <w:p w:rsidR="00677F49" w:rsidRDefault="00677F49" w:rsidP="00107244">
      <w:pPr>
        <w:spacing w:after="0" w:line="240" w:lineRule="auto"/>
        <w:ind w:firstLine="535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Контроль за выполнением настоящего решения возложить на постоянную комиссию по  муниципальной собственности, коммунальному хозяйству, работе </w:t>
      </w:r>
      <w:proofErr w:type="gramStart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 xml:space="preserve"> </w:t>
      </w:r>
    </w:p>
    <w:p w:rsidR="00677F49" w:rsidRDefault="00677F49" w:rsidP="00107244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w w:val="101"/>
          <w:sz w:val="28"/>
          <w:szCs w:val="28"/>
        </w:rPr>
        <w:t>муниципальными предприятиями, промышленности, транспорту и связи.</w:t>
      </w:r>
    </w:p>
    <w:p w:rsidR="00107244" w:rsidRDefault="00107244" w:rsidP="00677F49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</w:p>
    <w:p w:rsidR="00677F49" w:rsidRDefault="00677F49" w:rsidP="00677F49">
      <w:pPr>
        <w:pStyle w:val="a3"/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Джанкойского </w:t>
      </w:r>
    </w:p>
    <w:p w:rsidR="00677F49" w:rsidRDefault="00677F49" w:rsidP="00677F4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С.С. Дорошенко</w:t>
      </w:r>
    </w:p>
    <w:p w:rsidR="006917AE" w:rsidRDefault="006917AE" w:rsidP="006917AE">
      <w:pPr>
        <w:spacing w:after="0" w:line="200" w:lineRule="atLeast"/>
      </w:pPr>
    </w:p>
    <w:p w:rsidR="00677F49" w:rsidRPr="00761E50" w:rsidRDefault="006917AE" w:rsidP="00761E50">
      <w:pPr>
        <w:spacing w:after="0" w:line="200" w:lineRule="atLeas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Храбан</w:t>
      </w:r>
      <w:proofErr w:type="spellEnd"/>
      <w:r>
        <w:rPr>
          <w:rFonts w:ascii="Times New Roman" w:hAnsi="Times New Roman" w:cs="Times New Roman"/>
        </w:rPr>
        <w:t xml:space="preserve"> Э.П.,48018</w:t>
      </w:r>
    </w:p>
    <w:sectPr w:rsidR="00677F49" w:rsidRPr="00761E50" w:rsidSect="00675B6C">
      <w:pgSz w:w="11906" w:h="16838"/>
      <w:pgMar w:top="993" w:right="567" w:bottom="851" w:left="1134" w:header="1134" w:footer="10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22F10"/>
    <w:multiLevelType w:val="hybridMultilevel"/>
    <w:tmpl w:val="B44C71B6"/>
    <w:lvl w:ilvl="0" w:tplc="3D7E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88"/>
    <w:rsid w:val="00107244"/>
    <w:rsid w:val="002354AE"/>
    <w:rsid w:val="003352F6"/>
    <w:rsid w:val="004A2D46"/>
    <w:rsid w:val="00675B6C"/>
    <w:rsid w:val="00677F49"/>
    <w:rsid w:val="006917AE"/>
    <w:rsid w:val="00761E50"/>
    <w:rsid w:val="008A637C"/>
    <w:rsid w:val="00B93B33"/>
    <w:rsid w:val="00C830B0"/>
    <w:rsid w:val="00CE4E93"/>
    <w:rsid w:val="00E7157F"/>
    <w:rsid w:val="00FD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9"/>
    <w:pPr>
      <w:suppressAutoHyphens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677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F49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customStyle="1" w:styleId="msonormalcxsplastcxsplast">
    <w:name w:val="msonormalcxsplastcxsplast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middlecxsplast">
    <w:name w:val="msonormalcxsplastcxspmiddlecxsplast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middlecxspmiddlecxspmiddle">
    <w:name w:val="msonormalcxsplastcxspmiddlecxspmiddlecxspmiddle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7F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Текст1"/>
    <w:basedOn w:val="a"/>
    <w:rsid w:val="00677F49"/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49"/>
    <w:rPr>
      <w:rFonts w:ascii="Tahoma" w:eastAsia="Calibri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49"/>
    <w:pPr>
      <w:suppressAutoHyphens/>
    </w:pPr>
    <w:rPr>
      <w:rFonts w:ascii="Calibri" w:eastAsia="Calibri" w:hAnsi="Calibri" w:cs="Calibri"/>
      <w:lang w:eastAsia="zh-CN"/>
    </w:rPr>
  </w:style>
  <w:style w:type="paragraph" w:styleId="2">
    <w:name w:val="heading 2"/>
    <w:basedOn w:val="a"/>
    <w:next w:val="a"/>
    <w:link w:val="20"/>
    <w:qFormat/>
    <w:rsid w:val="00677F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7F49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paragraph" w:customStyle="1" w:styleId="msonormalcxsplastcxsplast">
    <w:name w:val="msonormalcxsplastcxsplast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middlecxsplast">
    <w:name w:val="msonormalcxsplastcxspmiddlecxsplast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cxspmiddlecxspmiddlecxspmiddle">
    <w:name w:val="msonormalcxsplastcxspmiddlecxspmiddlecxspmiddle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77F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1">
    <w:name w:val="Текст1"/>
    <w:basedOn w:val="a"/>
    <w:rsid w:val="00677F49"/>
    <w:rPr>
      <w:rFonts w:ascii="Courier New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677F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7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7F49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2025-04-23T11:23:00Z</cp:lastPrinted>
  <dcterms:created xsi:type="dcterms:W3CDTF">2025-04-10T05:33:00Z</dcterms:created>
  <dcterms:modified xsi:type="dcterms:W3CDTF">2025-04-23T11:24:00Z</dcterms:modified>
</cp:coreProperties>
</file>