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05F63" w:rsidTr="00C05F63">
        <w:tc>
          <w:tcPr>
            <w:tcW w:w="3190" w:type="dxa"/>
            <w:vAlign w:val="center"/>
          </w:tcPr>
          <w:p w:rsidR="00C05F63" w:rsidRDefault="00C05F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vAlign w:val="center"/>
            <w:hideMark/>
          </w:tcPr>
          <w:p w:rsidR="00C05F63" w:rsidRDefault="00C05F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lang w:eastAsia="ru-RU"/>
              </w:rPr>
              <w:drawing>
                <wp:inline distT="0" distB="0" distL="0" distR="0">
                  <wp:extent cx="548640" cy="61214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:rsidR="00C05F63" w:rsidRDefault="00C05F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F63" w:rsidTr="00C05F63">
        <w:trPr>
          <w:trHeight w:val="2060"/>
        </w:trPr>
        <w:tc>
          <w:tcPr>
            <w:tcW w:w="9571" w:type="dxa"/>
            <w:gridSpan w:val="3"/>
            <w:vAlign w:val="center"/>
          </w:tcPr>
          <w:p w:rsidR="00C05F63" w:rsidRDefault="00C05F6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РЕСПУБЛИКА КРЫМ</w:t>
            </w:r>
          </w:p>
          <w:p w:rsidR="00C05F63" w:rsidRDefault="00C05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b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МУНИЦИПАЛЬНОЕ ОБРАЗОВАНИЕ </w:t>
            </w:r>
          </w:p>
          <w:p w:rsidR="00C05F63" w:rsidRDefault="00C05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b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ГОРОДСКОЙ ОКРУГ ДЖАНКОЙ</w:t>
            </w:r>
          </w:p>
          <w:p w:rsidR="00C05F63" w:rsidRDefault="00C05F63">
            <w:pPr>
              <w:spacing w:after="0" w:line="240" w:lineRule="auto"/>
              <w:jc w:val="center"/>
              <w:rPr>
                <w:rFonts w:ascii="Times New Roman" w:hAnsi="Times New Roman" w:cs="Times New Roma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b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ДЖАНКОЙСКИЙ ГОРОДСКОЙ СОВЕТ </w:t>
            </w:r>
          </w:p>
          <w:p w:rsidR="00C05F63" w:rsidRDefault="00C05F63">
            <w:pPr>
              <w:spacing w:after="0" w:line="240" w:lineRule="auto"/>
              <w:jc w:val="center"/>
              <w:rPr>
                <w:rFonts w:ascii="Times New Roman" w:hAnsi="Times New Roman" w:cs="Times New Roma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05F63" w:rsidTr="00C05F63">
        <w:trPr>
          <w:trHeight w:val="1596"/>
        </w:trPr>
        <w:tc>
          <w:tcPr>
            <w:tcW w:w="9571" w:type="dxa"/>
            <w:gridSpan w:val="3"/>
            <w:vAlign w:val="center"/>
            <w:hideMark/>
          </w:tcPr>
          <w:p w:rsidR="00C05F63" w:rsidRDefault="00C05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14 сессия третьего созыва </w:t>
            </w:r>
          </w:p>
          <w:p w:rsidR="00C05F63" w:rsidRDefault="00C05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 Е Ш Е Н И Е</w:t>
            </w:r>
          </w:p>
          <w:p w:rsidR="00C05F63" w:rsidRDefault="00C05F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25 апреля 2025 года №</w:t>
            </w:r>
            <w:r w:rsidR="006671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114</w:t>
            </w:r>
          </w:p>
          <w:p w:rsidR="00C05F63" w:rsidRDefault="00C05F6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Джанкой</w:t>
            </w:r>
          </w:p>
        </w:tc>
      </w:tr>
    </w:tbl>
    <w:p w:rsidR="00C05F63" w:rsidRDefault="00C05F63" w:rsidP="00C05F63">
      <w:pPr>
        <w:spacing w:after="0"/>
        <w:rPr>
          <w:rFonts w:ascii="Times New Roman" w:hAnsi="Times New Roman" w:cs="Times New Roman"/>
          <w:i/>
          <w:iCs/>
          <w:sz w:val="14"/>
          <w:szCs w:val="28"/>
        </w:rPr>
      </w:pPr>
    </w:p>
    <w:p w:rsidR="00C05F63" w:rsidRDefault="00C05F63" w:rsidP="00C05F6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 передаче имущества в безвозмездное пользование </w:t>
      </w:r>
    </w:p>
    <w:p w:rsidR="00C05F63" w:rsidRDefault="00C05F63" w:rsidP="00C05F6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C05F63" w:rsidRDefault="00C05F63" w:rsidP="00C05F63">
      <w:pPr>
        <w:widowControl w:val="0"/>
        <w:shd w:val="clear" w:color="auto" w:fill="FFFFFF"/>
        <w:suppressAutoHyphens w:val="0"/>
        <w:autoSpaceDE w:val="0"/>
        <w:spacing w:after="0" w:line="240" w:lineRule="auto"/>
        <w:ind w:firstLine="530"/>
        <w:jc w:val="both"/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</w:pPr>
      <w:r>
        <w:rPr>
          <w:rFonts w:ascii="Times New Roman" w:hAnsi="Times New Roman" w:cs="Times New Roman"/>
          <w:spacing w:val="-5"/>
          <w:w w:val="101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pacing w:val="-5"/>
          <w:w w:val="101"/>
          <w:sz w:val="28"/>
          <w:szCs w:val="28"/>
        </w:rPr>
        <w:t xml:space="preserve">Рассмотрев обращения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муниципального учреждения дополнительного профессионального образования «Информационно-методический центр» и муниципального образовательного учреждения дополнительного образования детей города Джанкоя Республики Крым «Центр научно-технического творчества»</w:t>
      </w:r>
      <w:r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 xml:space="preserve"> соответствии со ст.ст.16,35,51 Федерального  закона  от 06.10.2003 №131-ФЗ «Об общих принципах организации местного самоуправления в Российской Федерации», ст.689 Гражданского Кодекса Российской Федерации, ст.17-1 Федерального закона от 26.07.2006 №135-ФЗ «О защите конкуренции», ст</w:t>
      </w:r>
      <w:proofErr w:type="gramEnd"/>
      <w:r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>7 Положения о порядке управления и распоряжения муниципальным имуществом городского округа Джанкой Республики Крым, утвержденным решением Джанкойского городского совета  от 29.09.2023 №609 (с изменениями),</w:t>
      </w:r>
      <w:r w:rsidR="00742F04"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 xml:space="preserve"> </w:t>
      </w:r>
      <w:r w:rsidR="00742F04">
        <w:rPr>
          <w:rFonts w:ascii="Times New Roman" w:hAnsi="Times New Roman" w:cs="Times New Roman"/>
          <w:iCs/>
          <w:sz w:val="28"/>
          <w:szCs w:val="28"/>
        </w:rPr>
        <w:t>с учётом</w:t>
      </w:r>
      <w:r w:rsidR="00742F04" w:rsidRPr="005F3198">
        <w:rPr>
          <w:rFonts w:ascii="Times New Roman" w:hAnsi="Times New Roman" w:cs="Times New Roman"/>
          <w:iCs/>
          <w:sz w:val="28"/>
          <w:szCs w:val="28"/>
        </w:rPr>
        <w:t xml:space="preserve"> заключени</w:t>
      </w:r>
      <w:r w:rsidR="00742F04">
        <w:rPr>
          <w:rFonts w:ascii="Times New Roman" w:hAnsi="Times New Roman" w:cs="Times New Roman"/>
          <w:iCs/>
          <w:sz w:val="28"/>
          <w:szCs w:val="28"/>
        </w:rPr>
        <w:t>я</w:t>
      </w:r>
      <w:r w:rsidR="00742F04" w:rsidRPr="005F3198">
        <w:rPr>
          <w:rFonts w:ascii="Times New Roman" w:hAnsi="Times New Roman" w:cs="Times New Roman"/>
          <w:iCs/>
          <w:sz w:val="28"/>
          <w:szCs w:val="28"/>
        </w:rPr>
        <w:t xml:space="preserve"> комисси</w:t>
      </w:r>
      <w:r w:rsidR="00742F04">
        <w:rPr>
          <w:rFonts w:ascii="Times New Roman" w:hAnsi="Times New Roman" w:cs="Times New Roman"/>
          <w:iCs/>
          <w:sz w:val="28"/>
          <w:szCs w:val="28"/>
        </w:rPr>
        <w:t>и</w:t>
      </w:r>
      <w:r w:rsidR="00742F04" w:rsidRPr="005F3198"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 xml:space="preserve"> </w:t>
      </w:r>
      <w:r w:rsidR="00742F04" w:rsidRPr="005F3198">
        <w:rPr>
          <w:rFonts w:ascii="Times New Roman" w:hAnsi="Times New Roman" w:cs="Times New Roman"/>
          <w:sz w:val="28"/>
          <w:szCs w:val="28"/>
        </w:rPr>
        <w:t xml:space="preserve">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муниципальными организациями, образующими социальную инфраструктуру для </w:t>
      </w:r>
      <w:r w:rsidR="00742F04" w:rsidRPr="00D3054E">
        <w:rPr>
          <w:rFonts w:ascii="Times New Roman" w:hAnsi="Times New Roman" w:cs="Times New Roman"/>
          <w:sz w:val="28"/>
          <w:szCs w:val="28"/>
        </w:rPr>
        <w:t>детей, договора аренды</w:t>
      </w:r>
      <w:proofErr w:type="gramEnd"/>
      <w:r w:rsidR="00742F04" w:rsidRPr="00D3054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42F04" w:rsidRPr="00D3054E">
        <w:rPr>
          <w:rFonts w:ascii="Times New Roman" w:hAnsi="Times New Roman" w:cs="Times New Roman"/>
          <w:sz w:val="28"/>
          <w:szCs w:val="28"/>
        </w:rPr>
        <w:t>закреплённых за ними объектов собственности, а также о реорганизации или ликвидации муниципальных организаций, образующих социальную инфраструктуру для детей (созданной постановлением администраци</w:t>
      </w:r>
      <w:r w:rsidR="00742F04">
        <w:rPr>
          <w:rFonts w:ascii="Times New Roman" w:hAnsi="Times New Roman" w:cs="Times New Roman"/>
          <w:sz w:val="28"/>
          <w:szCs w:val="28"/>
        </w:rPr>
        <w:t>и города Джанкоя от 15.10.2015 №333 (с изменениями), от 10.04.2025№2/2,</w:t>
      </w:r>
      <w:r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 xml:space="preserve"> Джанкойский городской совет Республики Крым РЕШИЛ:</w:t>
      </w:r>
      <w:proofErr w:type="gramEnd"/>
    </w:p>
    <w:p w:rsidR="00B97580" w:rsidRDefault="00C05F63" w:rsidP="00B9758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Разрешить муниципальному образовательному учреждению дополнительного образования детей города Джанкоя Республики Крым «Центр научно-технического творчества» передать </w:t>
      </w:r>
      <w:r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 xml:space="preserve">в </w:t>
      </w:r>
      <w:r>
        <w:rPr>
          <w:rFonts w:ascii="Times New Roman" w:hAnsi="Times New Roman" w:cs="Times New Roman"/>
          <w:iCs/>
          <w:sz w:val="28"/>
          <w:szCs w:val="28"/>
        </w:rPr>
        <w:t>безвозмездное 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муниципальному учреждению дополнительного профессионального образования «Информационно-методический центр» для </w:t>
      </w:r>
      <w:r w:rsidR="00742F04">
        <w:rPr>
          <w:rFonts w:ascii="Times New Roman" w:hAnsi="Times New Roman" w:cs="Times New Roman"/>
          <w:iCs/>
          <w:sz w:val="28"/>
          <w:szCs w:val="28"/>
        </w:rPr>
        <w:lastRenderedPageBreak/>
        <w:t>размещения рабочих мест сотрудников муниципального учреждения дополнительного профессионального образования «Информационно-методический центр»</w:t>
      </w:r>
      <w:r>
        <w:rPr>
          <w:rFonts w:ascii="Times New Roman" w:hAnsi="Times New Roman" w:cs="Times New Roman"/>
          <w:iCs/>
          <w:sz w:val="28"/>
          <w:szCs w:val="28"/>
        </w:rPr>
        <w:t xml:space="preserve">, на неопределенный срок, </w:t>
      </w:r>
      <w:r w:rsidR="00B97580" w:rsidRPr="00AB0E04"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 xml:space="preserve">недвижимое </w:t>
      </w:r>
      <w:proofErr w:type="gramStart"/>
      <w:r w:rsidR="00B97580" w:rsidRPr="00AB0E04"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>имущество</w:t>
      </w:r>
      <w:proofErr w:type="gramEnd"/>
      <w:r w:rsidR="00B97580"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 xml:space="preserve"> находящееся в строении литер «А»:</w:t>
      </w:r>
    </w:p>
    <w:p w:rsidR="00B97580" w:rsidRPr="00AB0E04" w:rsidRDefault="00B97580" w:rsidP="00B9758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</w:pPr>
      <w:r w:rsidRPr="00AB0E04">
        <w:rPr>
          <w:rFonts w:ascii="Times New Roman" w:hAnsi="Times New Roman" w:cs="Times New Roman"/>
          <w:sz w:val="28"/>
          <w:szCs w:val="28"/>
        </w:rPr>
        <w:t>нежил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B0E04"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>е №4, общей площадью 34,3 кв.м;</w:t>
      </w:r>
    </w:p>
    <w:p w:rsidR="00B97580" w:rsidRPr="00AB0E04" w:rsidRDefault="00B97580" w:rsidP="00B9758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нежилое помещение №16, общей площадью 27,2 кв.м;</w:t>
      </w:r>
    </w:p>
    <w:p w:rsidR="00B97580" w:rsidRDefault="00B97580" w:rsidP="00B9758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нежилое помещение №17, общей площадью 49,7 кв.м,</w:t>
      </w:r>
    </w:p>
    <w:p w:rsidR="00B97580" w:rsidRPr="00AB0E04" w:rsidRDefault="00B97580" w:rsidP="00B97580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</w:pPr>
      <w:proofErr w:type="gramStart"/>
      <w:r w:rsidRPr="00AB0E04"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>расположенное</w:t>
      </w:r>
      <w:proofErr w:type="gramEnd"/>
      <w:r w:rsidRPr="00AB0E04"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 xml:space="preserve"> по адресу: г. Джанкой, ул. Крымская, 24. </w:t>
      </w:r>
    </w:p>
    <w:p w:rsidR="00C05F63" w:rsidRDefault="00C05F63" w:rsidP="00C05F63">
      <w:pPr>
        <w:widowControl w:val="0"/>
        <w:shd w:val="clear" w:color="auto" w:fill="FFFFFF"/>
        <w:suppressAutoHyphens w:val="0"/>
        <w:autoSpaceDE w:val="0"/>
        <w:spacing w:after="0" w:line="240" w:lineRule="auto"/>
        <w:ind w:firstLine="530"/>
        <w:jc w:val="both"/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Уполномочить </w:t>
      </w:r>
      <w:r w:rsidR="00B97580">
        <w:rPr>
          <w:rFonts w:ascii="Times New Roman" w:hAnsi="Times New Roman" w:cs="Times New Roman"/>
          <w:iCs/>
          <w:sz w:val="28"/>
          <w:szCs w:val="28"/>
        </w:rPr>
        <w:t xml:space="preserve">муниципальное образовательное учреждение дополнительного образования детей города Джанкоя Республики Крым «Центр научно-технического творчества» </w:t>
      </w:r>
      <w:r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 xml:space="preserve">заключить договор безвозмездного пользования на объект имущества, указанный в пункте 1 настоящего решения с </w:t>
      </w:r>
      <w:r w:rsidR="00B97580">
        <w:rPr>
          <w:rFonts w:ascii="Times New Roman" w:hAnsi="Times New Roman" w:cs="Times New Roman"/>
          <w:iCs/>
          <w:sz w:val="28"/>
          <w:szCs w:val="28"/>
        </w:rPr>
        <w:t>муниципальным учреждением дополнительного профессионального образования «Информационно-методический центр»</w:t>
      </w:r>
      <w:r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>.</w:t>
      </w:r>
    </w:p>
    <w:p w:rsidR="00C05F63" w:rsidRDefault="00C05F63" w:rsidP="00C05F63">
      <w:pPr>
        <w:widowControl w:val="0"/>
        <w:shd w:val="clear" w:color="auto" w:fill="FFFFFF"/>
        <w:suppressAutoHyphens w:val="0"/>
        <w:autoSpaceDE w:val="0"/>
        <w:spacing w:after="0" w:line="240" w:lineRule="auto"/>
        <w:ind w:firstLine="562"/>
        <w:jc w:val="both"/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Настоящее решение вступает в силу со дня его принятия.</w:t>
      </w:r>
    </w:p>
    <w:p w:rsidR="00C05F63" w:rsidRDefault="00C05F63" w:rsidP="00C05F63">
      <w:pPr>
        <w:widowControl w:val="0"/>
        <w:shd w:val="clear" w:color="auto" w:fill="FFFFFF"/>
        <w:suppressAutoHyphens w:val="0"/>
        <w:autoSpaceDE w:val="0"/>
        <w:spacing w:after="0" w:line="240" w:lineRule="auto"/>
        <w:ind w:firstLine="562"/>
        <w:jc w:val="both"/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>4. Опубликовать данное решение в сетевом издании «Официальный сайт муниципального образования городской округ Джанкой Республики Крым» (https://север-крыма</w:t>
      </w:r>
      <w:proofErr w:type="gramStart"/>
      <w:r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>ф, регистрация в качестве сетевого издания Эл№ ФС77-88109 от 16.08.2024).</w:t>
      </w:r>
    </w:p>
    <w:p w:rsidR="00C05F63" w:rsidRDefault="00C05F63" w:rsidP="00B97580">
      <w:pPr>
        <w:spacing w:after="0" w:line="240" w:lineRule="auto"/>
        <w:ind w:firstLine="535"/>
        <w:jc w:val="both"/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 xml:space="preserve"> выполнением настоящего решения возложить на постоянную комиссию по  муниципальной собственности, коммунальному хозяйству, работе с муниципальными предприятиями, промышленности, транспорту и связи.</w:t>
      </w:r>
    </w:p>
    <w:p w:rsidR="00C05F63" w:rsidRDefault="00C05F63" w:rsidP="00C05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F63" w:rsidRDefault="00C05F63" w:rsidP="00C05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Джанкойского </w:t>
      </w:r>
    </w:p>
    <w:p w:rsidR="00C05F63" w:rsidRDefault="00C05F63" w:rsidP="00C05F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совета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С.С. Дорошенко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05F63" w:rsidRDefault="00C05F63" w:rsidP="00C05F63">
      <w:pPr>
        <w:spacing w:after="0" w:line="200" w:lineRule="atLeast"/>
      </w:pPr>
    </w:p>
    <w:p w:rsidR="00B97580" w:rsidRDefault="00B97580" w:rsidP="00B97580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7580" w:rsidRPr="00290C47" w:rsidRDefault="00B97580" w:rsidP="00B97580">
      <w:pPr>
        <w:spacing w:after="0" w:line="200" w:lineRule="atLeast"/>
        <w:rPr>
          <w:rFonts w:ascii="Times New Roman" w:hAnsi="Times New Roman" w:cs="Times New Roman"/>
          <w:szCs w:val="28"/>
        </w:rPr>
      </w:pPr>
      <w:r w:rsidRPr="00290C47">
        <w:rPr>
          <w:rFonts w:ascii="Times New Roman" w:hAnsi="Times New Roman" w:cs="Times New Roman"/>
          <w:szCs w:val="28"/>
        </w:rPr>
        <w:t>Храбан Э.П.</w:t>
      </w:r>
      <w:r>
        <w:rPr>
          <w:rFonts w:ascii="Times New Roman" w:hAnsi="Times New Roman" w:cs="Times New Roman"/>
          <w:szCs w:val="28"/>
        </w:rPr>
        <w:t>,48018</w:t>
      </w:r>
    </w:p>
    <w:p w:rsidR="00B97580" w:rsidRDefault="00B97580" w:rsidP="00B97580">
      <w:pPr>
        <w:spacing w:after="0" w:line="200" w:lineRule="atLeast"/>
      </w:pPr>
    </w:p>
    <w:p w:rsidR="00C05F63" w:rsidRDefault="00C05F63" w:rsidP="00C05F63">
      <w:pPr>
        <w:spacing w:after="0" w:line="200" w:lineRule="atLeast"/>
      </w:pPr>
    </w:p>
    <w:p w:rsidR="00C05F63" w:rsidRDefault="00C05F63" w:rsidP="00C05F63">
      <w:pPr>
        <w:spacing w:after="0" w:line="200" w:lineRule="atLeast"/>
      </w:pPr>
    </w:p>
    <w:p w:rsidR="00C05F63" w:rsidRDefault="00C05F63" w:rsidP="00C05F63">
      <w:pPr>
        <w:spacing w:after="0" w:line="200" w:lineRule="atLeast"/>
      </w:pPr>
    </w:p>
    <w:p w:rsidR="00C05F63" w:rsidRDefault="00C05F63" w:rsidP="00C05F63">
      <w:pPr>
        <w:spacing w:after="0" w:line="200" w:lineRule="atLeast"/>
      </w:pPr>
    </w:p>
    <w:p w:rsidR="00C05F63" w:rsidRDefault="00C05F63" w:rsidP="00C05F63">
      <w:pPr>
        <w:spacing w:after="0" w:line="200" w:lineRule="atLeast"/>
      </w:pPr>
    </w:p>
    <w:p w:rsidR="00C05F63" w:rsidRDefault="00C05F63" w:rsidP="00C05F63">
      <w:pPr>
        <w:spacing w:after="0" w:line="200" w:lineRule="atLeast"/>
        <w:rPr>
          <w:rFonts w:ascii="Times New Roman" w:hAnsi="Times New Roman" w:cs="Times New Roman"/>
          <w:sz w:val="20"/>
          <w:szCs w:val="20"/>
        </w:rPr>
      </w:pPr>
    </w:p>
    <w:p w:rsidR="00C05F63" w:rsidRDefault="00C05F63" w:rsidP="00C05F63"/>
    <w:p w:rsidR="00C05F63" w:rsidRDefault="00C05F63" w:rsidP="00C05F63"/>
    <w:p w:rsidR="00E7157F" w:rsidRDefault="00E7157F"/>
    <w:sectPr w:rsidR="00E71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805DE"/>
    <w:multiLevelType w:val="hybridMultilevel"/>
    <w:tmpl w:val="DF68438E"/>
    <w:lvl w:ilvl="0" w:tplc="BC1043B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753707BE"/>
    <w:multiLevelType w:val="hybridMultilevel"/>
    <w:tmpl w:val="59CE8FCC"/>
    <w:lvl w:ilvl="0" w:tplc="DF68309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19E"/>
    <w:rsid w:val="00024B3A"/>
    <w:rsid w:val="002354AE"/>
    <w:rsid w:val="00466386"/>
    <w:rsid w:val="0066717C"/>
    <w:rsid w:val="00742F04"/>
    <w:rsid w:val="00B3419E"/>
    <w:rsid w:val="00B97580"/>
    <w:rsid w:val="00C05F63"/>
    <w:rsid w:val="00E30186"/>
    <w:rsid w:val="00E7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F63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F63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B975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F63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F63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B97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5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2025-04-23T11:25:00Z</cp:lastPrinted>
  <dcterms:created xsi:type="dcterms:W3CDTF">2025-04-10T06:54:00Z</dcterms:created>
  <dcterms:modified xsi:type="dcterms:W3CDTF">2025-04-23T11:25:00Z</dcterms:modified>
</cp:coreProperties>
</file>